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2D" w:rsidRDefault="002D592D" w:rsidP="002826A8">
      <w:pPr>
        <w:ind w:left="284" w:right="282"/>
        <w:jc w:val="center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>ВІДДІЛЕННЯ ЕКОЛОГІЇ ТА АГРАРНИХ НАУК</w:t>
      </w:r>
    </w:p>
    <w:p w:rsidR="002826A8" w:rsidRPr="002826A8" w:rsidRDefault="002826A8" w:rsidP="002826A8">
      <w:pPr>
        <w:ind w:left="284" w:right="282"/>
        <w:jc w:val="center"/>
        <w:rPr>
          <w:spacing w:val="-6"/>
          <w:sz w:val="28"/>
          <w:szCs w:val="28"/>
          <w:lang w:val="uk-UA"/>
        </w:rPr>
      </w:pPr>
    </w:p>
    <w:p w:rsidR="002D592D" w:rsidRDefault="002D592D" w:rsidP="002826A8">
      <w:pPr>
        <w:ind w:left="284" w:right="282"/>
        <w:jc w:val="center"/>
        <w:rPr>
          <w:b/>
          <w:spacing w:val="-6"/>
          <w:sz w:val="28"/>
          <w:szCs w:val="28"/>
          <w:lang w:val="uk-UA"/>
        </w:rPr>
      </w:pPr>
      <w:r w:rsidRPr="002826A8">
        <w:rPr>
          <w:b/>
          <w:spacing w:val="-6"/>
          <w:sz w:val="28"/>
          <w:szCs w:val="28"/>
          <w:lang w:val="uk-UA"/>
        </w:rPr>
        <w:t>2013</w:t>
      </w:r>
      <w:r w:rsidR="00175A76">
        <w:rPr>
          <w:b/>
          <w:spacing w:val="-6"/>
          <w:sz w:val="28"/>
          <w:szCs w:val="28"/>
          <w:lang w:val="uk-UA"/>
        </w:rPr>
        <w:t>-2014 навчальний рік. Контрольні роботи</w:t>
      </w:r>
      <w:r w:rsidRPr="002826A8">
        <w:rPr>
          <w:b/>
          <w:spacing w:val="-6"/>
          <w:sz w:val="28"/>
          <w:szCs w:val="28"/>
          <w:lang w:val="uk-UA"/>
        </w:rPr>
        <w:t xml:space="preserve"> з біології</w:t>
      </w:r>
    </w:p>
    <w:p w:rsidR="002826A8" w:rsidRPr="002826A8" w:rsidRDefault="002826A8" w:rsidP="002826A8">
      <w:pPr>
        <w:ind w:left="284" w:right="282"/>
        <w:jc w:val="center"/>
        <w:rPr>
          <w:b/>
          <w:spacing w:val="-6"/>
          <w:sz w:val="28"/>
          <w:szCs w:val="28"/>
          <w:lang w:val="uk-UA"/>
        </w:rPr>
      </w:pPr>
    </w:p>
    <w:p w:rsidR="002D02F3" w:rsidRDefault="002D592D" w:rsidP="002D02F3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2826A8">
        <w:rPr>
          <w:b/>
          <w:spacing w:val="-6"/>
          <w:sz w:val="28"/>
          <w:szCs w:val="28"/>
          <w:lang w:val="uk-UA"/>
        </w:rPr>
        <w:t xml:space="preserve">Грудень </w:t>
      </w:r>
      <w:r w:rsidR="002D02F3" w:rsidRPr="00163BDE">
        <w:rPr>
          <w:b/>
          <w:spacing w:val="-6"/>
          <w:sz w:val="28"/>
          <w:szCs w:val="28"/>
          <w:lang w:val="uk-UA"/>
        </w:rPr>
        <w:t xml:space="preserve"> </w:t>
      </w:r>
    </w:p>
    <w:p w:rsidR="002D02F3" w:rsidRDefault="002D02F3" w:rsidP="002D02F3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(надсилати виконану контрольну роботу</w:t>
      </w:r>
      <w:r w:rsidRPr="00163BDE">
        <w:rPr>
          <w:b/>
          <w:spacing w:val="-6"/>
          <w:sz w:val="28"/>
          <w:szCs w:val="28"/>
          <w:lang w:val="uk-UA"/>
        </w:rPr>
        <w:t xml:space="preserve"> до 20 грудня)</w:t>
      </w:r>
    </w:p>
    <w:p w:rsidR="002D592D" w:rsidRDefault="002D592D" w:rsidP="002826A8">
      <w:pPr>
        <w:ind w:left="284" w:right="282"/>
        <w:jc w:val="center"/>
        <w:rPr>
          <w:b/>
          <w:spacing w:val="-6"/>
          <w:sz w:val="28"/>
          <w:szCs w:val="28"/>
          <w:lang w:val="uk-UA"/>
        </w:rPr>
      </w:pPr>
    </w:p>
    <w:p w:rsidR="002D592D" w:rsidRPr="002826A8" w:rsidRDefault="002D592D" w:rsidP="002826A8">
      <w:pPr>
        <w:numPr>
          <w:ilvl w:val="0"/>
          <w:numId w:val="1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Опишіть будову, походження та еволюцію різних класів і підкласів підтипу </w:t>
      </w:r>
      <w:proofErr w:type="spellStart"/>
      <w:r w:rsidRPr="002826A8">
        <w:rPr>
          <w:spacing w:val="-6"/>
          <w:sz w:val="28"/>
          <w:szCs w:val="28"/>
          <w:lang w:val="uk-UA"/>
        </w:rPr>
        <w:t>Хеліцерові</w:t>
      </w:r>
      <w:proofErr w:type="spellEnd"/>
      <w:r w:rsidRPr="002826A8">
        <w:rPr>
          <w:spacing w:val="-6"/>
          <w:sz w:val="28"/>
          <w:szCs w:val="28"/>
          <w:lang w:val="uk-UA"/>
        </w:rPr>
        <w:t>. Які трофічні зв’язки для цих груп характерні?</w:t>
      </w:r>
    </w:p>
    <w:p w:rsidR="002D592D" w:rsidRPr="002826A8" w:rsidRDefault="002D592D" w:rsidP="002826A8">
      <w:pPr>
        <w:numPr>
          <w:ilvl w:val="0"/>
          <w:numId w:val="1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Опишіть біологію 10 однорічних лікарських рослин України, їх систематичне положення та захворювання, які ними лікуються. </w:t>
      </w:r>
    </w:p>
    <w:p w:rsidR="002D592D" w:rsidRDefault="002D592D" w:rsidP="002826A8">
      <w:pPr>
        <w:numPr>
          <w:ilvl w:val="0"/>
          <w:numId w:val="1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Охарактеризуйте основні групи планктонних організмів у типовій ставковій екосистемі степової зони. Які чинники впливають на формування кругообігу Нітрогену у цій водній екосистемі? </w:t>
      </w:r>
    </w:p>
    <w:p w:rsidR="002826A8" w:rsidRPr="002826A8" w:rsidRDefault="002826A8" w:rsidP="002826A8">
      <w:pPr>
        <w:ind w:left="284" w:right="282"/>
        <w:jc w:val="both"/>
        <w:rPr>
          <w:spacing w:val="-6"/>
          <w:sz w:val="28"/>
          <w:szCs w:val="28"/>
          <w:lang w:val="uk-UA"/>
        </w:rPr>
      </w:pPr>
    </w:p>
    <w:p w:rsidR="002D02F3" w:rsidRDefault="002D592D" w:rsidP="002826A8">
      <w:pPr>
        <w:ind w:left="284" w:right="282"/>
        <w:jc w:val="center"/>
        <w:rPr>
          <w:b/>
          <w:spacing w:val="-6"/>
          <w:sz w:val="28"/>
          <w:szCs w:val="28"/>
          <w:lang w:val="uk-UA"/>
        </w:rPr>
      </w:pPr>
      <w:r w:rsidRPr="002826A8">
        <w:rPr>
          <w:b/>
          <w:spacing w:val="-6"/>
          <w:sz w:val="28"/>
          <w:szCs w:val="28"/>
          <w:lang w:val="uk-UA"/>
        </w:rPr>
        <w:t xml:space="preserve">Січень </w:t>
      </w:r>
    </w:p>
    <w:p w:rsidR="002D02F3" w:rsidRDefault="002D02F3" w:rsidP="002D02F3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bookmarkStart w:id="0" w:name="_GoBack"/>
      <w:r>
        <w:rPr>
          <w:b/>
          <w:spacing w:val="-6"/>
          <w:sz w:val="28"/>
          <w:szCs w:val="28"/>
          <w:lang w:val="uk-UA"/>
        </w:rPr>
        <w:t>(надсилати виконану контрольну роботу</w:t>
      </w:r>
      <w:r w:rsidRPr="00163BDE">
        <w:rPr>
          <w:b/>
          <w:spacing w:val="-6"/>
          <w:sz w:val="28"/>
          <w:szCs w:val="28"/>
          <w:lang w:val="uk-UA"/>
        </w:rPr>
        <w:t xml:space="preserve"> до 20</w:t>
      </w:r>
      <w:r>
        <w:rPr>
          <w:b/>
          <w:spacing w:val="-6"/>
          <w:sz w:val="28"/>
          <w:szCs w:val="28"/>
          <w:lang w:val="uk-UA"/>
        </w:rPr>
        <w:t xml:space="preserve"> січня</w:t>
      </w:r>
      <w:r w:rsidRPr="00163BDE">
        <w:rPr>
          <w:b/>
          <w:spacing w:val="-6"/>
          <w:sz w:val="28"/>
          <w:szCs w:val="28"/>
          <w:lang w:val="uk-UA"/>
        </w:rPr>
        <w:t>)</w:t>
      </w:r>
    </w:p>
    <w:bookmarkEnd w:id="0"/>
    <w:p w:rsidR="002D02F3" w:rsidRPr="002826A8" w:rsidRDefault="002D02F3" w:rsidP="002826A8">
      <w:pPr>
        <w:ind w:left="284" w:right="282"/>
        <w:jc w:val="center"/>
        <w:rPr>
          <w:b/>
          <w:spacing w:val="-6"/>
          <w:sz w:val="28"/>
          <w:szCs w:val="28"/>
          <w:lang w:val="uk-UA"/>
        </w:rPr>
      </w:pPr>
    </w:p>
    <w:p w:rsidR="002D592D" w:rsidRPr="002826A8" w:rsidRDefault="002D592D" w:rsidP="002826A8">
      <w:pPr>
        <w:numPr>
          <w:ilvl w:val="0"/>
          <w:numId w:val="2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Чому лісова екосистема може самостійно відновлюватися у лісовій зоні, а в умовах степової потребує ретельного догляду з боку людини? Які саме заходу з підтримання лісової екосистеми є першочерговими? </w:t>
      </w:r>
    </w:p>
    <w:p w:rsidR="002D592D" w:rsidRPr="002826A8" w:rsidRDefault="002D592D" w:rsidP="002826A8">
      <w:pPr>
        <w:numPr>
          <w:ilvl w:val="0"/>
          <w:numId w:val="2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Які </w:t>
      </w:r>
      <w:proofErr w:type="spellStart"/>
      <w:r w:rsidRPr="002826A8">
        <w:rPr>
          <w:spacing w:val="-6"/>
          <w:sz w:val="28"/>
          <w:szCs w:val="28"/>
          <w:lang w:val="uk-UA"/>
        </w:rPr>
        <w:t>нейромедіатори</w:t>
      </w:r>
      <w:proofErr w:type="spellEnd"/>
      <w:r w:rsidRPr="002826A8">
        <w:rPr>
          <w:spacing w:val="-6"/>
          <w:sz w:val="28"/>
          <w:szCs w:val="28"/>
          <w:lang w:val="uk-UA"/>
        </w:rPr>
        <w:t xml:space="preserve"> Вам відомі? З чого вони утворюються? Які </w:t>
      </w:r>
      <w:proofErr w:type="spellStart"/>
      <w:r w:rsidRPr="002826A8">
        <w:rPr>
          <w:spacing w:val="-6"/>
          <w:sz w:val="28"/>
          <w:szCs w:val="28"/>
          <w:lang w:val="uk-UA"/>
        </w:rPr>
        <w:t>нейромедіатори</w:t>
      </w:r>
      <w:proofErr w:type="spellEnd"/>
      <w:r w:rsidRPr="002826A8">
        <w:rPr>
          <w:spacing w:val="-6"/>
          <w:sz w:val="28"/>
          <w:szCs w:val="28"/>
          <w:lang w:val="uk-UA"/>
        </w:rPr>
        <w:t xml:space="preserve"> підвищують свою роль під час стресу? Як це змінює функціонування організму? </w:t>
      </w:r>
    </w:p>
    <w:p w:rsidR="002D592D" w:rsidRPr="002826A8" w:rsidRDefault="002D592D" w:rsidP="002826A8">
      <w:pPr>
        <w:numPr>
          <w:ilvl w:val="0"/>
          <w:numId w:val="2"/>
        </w:numPr>
        <w:ind w:left="284" w:right="282"/>
        <w:jc w:val="both"/>
        <w:rPr>
          <w:spacing w:val="-6"/>
          <w:sz w:val="28"/>
          <w:szCs w:val="28"/>
          <w:lang w:val="uk-UA"/>
        </w:rPr>
      </w:pPr>
      <w:r w:rsidRPr="002826A8">
        <w:rPr>
          <w:spacing w:val="-6"/>
          <w:sz w:val="28"/>
          <w:szCs w:val="28"/>
          <w:lang w:val="uk-UA"/>
        </w:rPr>
        <w:t xml:space="preserve">Кругообіг Натрію в організмі людини. Які чинники довкілля та речовини в людському раціоні змінюють його й у яких напрямах? </w:t>
      </w:r>
    </w:p>
    <w:sectPr w:rsidR="002D592D" w:rsidRPr="002826A8" w:rsidSect="002826A8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E27"/>
    <w:multiLevelType w:val="hybridMultilevel"/>
    <w:tmpl w:val="0432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4E3"/>
    <w:multiLevelType w:val="hybridMultilevel"/>
    <w:tmpl w:val="D780D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64D"/>
    <w:multiLevelType w:val="hybridMultilevel"/>
    <w:tmpl w:val="F334C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65F"/>
    <w:multiLevelType w:val="hybridMultilevel"/>
    <w:tmpl w:val="55E6C2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3F1E"/>
    <w:multiLevelType w:val="hybridMultilevel"/>
    <w:tmpl w:val="166C8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E57"/>
    <w:multiLevelType w:val="hybridMultilevel"/>
    <w:tmpl w:val="92707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01E2"/>
    <w:multiLevelType w:val="hybridMultilevel"/>
    <w:tmpl w:val="C58AD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74ED"/>
    <w:multiLevelType w:val="hybridMultilevel"/>
    <w:tmpl w:val="F7D07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86"/>
    <w:rsid w:val="00175A76"/>
    <w:rsid w:val="002826A8"/>
    <w:rsid w:val="002D02F3"/>
    <w:rsid w:val="002D592D"/>
    <w:rsid w:val="004903EF"/>
    <w:rsid w:val="00567886"/>
    <w:rsid w:val="009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nout-best2</cp:lastModifiedBy>
  <cp:revision>5</cp:revision>
  <dcterms:created xsi:type="dcterms:W3CDTF">2013-10-22T09:52:00Z</dcterms:created>
  <dcterms:modified xsi:type="dcterms:W3CDTF">2013-10-23T11:43:00Z</dcterms:modified>
</cp:coreProperties>
</file>